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AB" w:rsidRPr="002D7FAB" w:rsidRDefault="002D7FAB" w:rsidP="002D7FAB">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D7FAB">
        <w:rPr>
          <w:rFonts w:ascii="Arial" w:eastAsia="Times New Roman" w:hAnsi="Arial" w:cs="Arial"/>
          <w:b/>
          <w:bCs/>
          <w:color w:val="075192"/>
          <w:sz w:val="42"/>
          <w:szCs w:val="42"/>
          <w:lang w:eastAsia="tr-TR"/>
        </w:rPr>
        <w:t>Dilimizin Zenginlikleri Mart Ayı Yönergesi</w:t>
      </w:r>
    </w:p>
    <w:p w:rsidR="002D7FAB" w:rsidRPr="002D7FAB" w:rsidRDefault="002D7FAB" w:rsidP="002D7FAB">
      <w:pPr>
        <w:shd w:val="clear" w:color="auto" w:fill="FFFFFF"/>
        <w:spacing w:after="150" w:line="240" w:lineRule="auto"/>
        <w:jc w:val="center"/>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DİLİMİZİN ZENGİNLİKLERİ PROJESİ</w:t>
      </w:r>
    </w:p>
    <w:p w:rsidR="002D7FAB" w:rsidRPr="002D7FAB" w:rsidRDefault="002D7FAB" w:rsidP="002D7FAB">
      <w:pPr>
        <w:shd w:val="clear" w:color="auto" w:fill="FFFFFF"/>
        <w:spacing w:line="240" w:lineRule="auto"/>
        <w:jc w:val="center"/>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t>ZEKİYE GÜDÜLLÜOĞLU İLKOKULU</w:t>
      </w:r>
      <w:bookmarkStart w:id="0" w:name="_GoBack"/>
      <w:bookmarkEnd w:id="0"/>
      <w:r w:rsidRPr="002D7FAB">
        <w:rPr>
          <w:rFonts w:ascii="Arial" w:eastAsia="Times New Roman" w:hAnsi="Arial" w:cs="Arial"/>
          <w:b/>
          <w:bCs/>
          <w:color w:val="7B868F"/>
          <w:sz w:val="21"/>
          <w:szCs w:val="21"/>
          <w:lang w:eastAsia="tr-TR"/>
        </w:rPr>
        <w:t> MART AYI UYGULAMA YÖNERGESİ</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3"/>
        <w:gridCol w:w="1108"/>
        <w:gridCol w:w="2190"/>
        <w:gridCol w:w="1475"/>
        <w:gridCol w:w="1179"/>
        <w:gridCol w:w="1541"/>
      </w:tblGrid>
      <w:tr w:rsidR="002D7FAB" w:rsidRPr="002D7FAB" w:rsidTr="002D7FAB">
        <w:tc>
          <w:tcPr>
            <w:tcW w:w="109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FAALİYET ADI</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HEDEF KİTLE</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FAALİYET ADIMLARI</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BAŞLANGIÇ</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BİTİŞ</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SORUMLU BİRİM</w:t>
            </w:r>
          </w:p>
        </w:tc>
      </w:tr>
      <w:tr w:rsidR="002D7FAB" w:rsidRPr="002D7FAB" w:rsidTr="002D7FAB">
        <w:tc>
          <w:tcPr>
            <w:tcW w:w="10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b/>
                <w:bCs/>
                <w:sz w:val="24"/>
                <w:szCs w:val="24"/>
                <w:lang w:eastAsia="tr-TR"/>
              </w:rPr>
              <w:t>MASAL OKUMALARI</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İlkokul Öğrencileri</w:t>
            </w: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8.1. Tüm sınıflarda "Anlamını Bul" etkinliği yapılır.  (bk. Ek 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1.03.2024</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08.03.2024</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Okul Yürütme Komisyonu</w:t>
            </w:r>
          </w:p>
        </w:tc>
      </w:tr>
      <w:tr w:rsidR="002D7FAB" w:rsidRPr="002D7FAB" w:rsidTr="002D7F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8.2. Tüm sınıflarda "Kelime Türetme" etkinliği yapılır. (bk. Ek 5)</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11.03.2024</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15.03.2024</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Okul Yürütme Komisyonu</w:t>
            </w:r>
          </w:p>
        </w:tc>
      </w:tr>
      <w:tr w:rsidR="002D7FAB" w:rsidRPr="002D7FAB" w:rsidTr="002D7F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8.3. Tüm sınıflarda "Kare Bulmaca" etkinliği yapılır.</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18.03.2024</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22.03.2024</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Okul Yürütme Komisyonu</w:t>
            </w:r>
          </w:p>
        </w:tc>
      </w:tr>
      <w:tr w:rsidR="002D7FAB" w:rsidRPr="002D7FAB" w:rsidTr="002D7FA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D7FAB" w:rsidRPr="002D7FAB" w:rsidRDefault="002D7FAB" w:rsidP="002D7FAB">
            <w:pPr>
              <w:spacing w:after="0" w:line="240" w:lineRule="auto"/>
              <w:rPr>
                <w:rFonts w:ascii="Times New Roman" w:eastAsia="Times New Roman" w:hAnsi="Times New Roman" w:cs="Times New Roman"/>
                <w:sz w:val="24"/>
                <w:szCs w:val="24"/>
                <w:lang w:eastAsia="tr-TR"/>
              </w:rPr>
            </w:pPr>
          </w:p>
        </w:tc>
        <w:tc>
          <w:tcPr>
            <w:tcW w:w="3705"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8.4. Pazen tahta kartı, figürlerle ve manyetik tahta kartı ile anlatım.</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01.03.2024</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29.03.2024</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2D7FAB" w:rsidRPr="002D7FAB" w:rsidRDefault="002D7FAB" w:rsidP="002D7FAB">
            <w:pPr>
              <w:spacing w:after="150" w:line="240" w:lineRule="auto"/>
              <w:jc w:val="center"/>
              <w:rPr>
                <w:rFonts w:ascii="Times New Roman" w:eastAsia="Times New Roman" w:hAnsi="Times New Roman" w:cs="Times New Roman"/>
                <w:sz w:val="24"/>
                <w:szCs w:val="24"/>
                <w:lang w:eastAsia="tr-TR"/>
              </w:rPr>
            </w:pPr>
            <w:r w:rsidRPr="002D7FAB">
              <w:rPr>
                <w:rFonts w:ascii="Times New Roman" w:eastAsia="Times New Roman" w:hAnsi="Times New Roman" w:cs="Times New Roman"/>
                <w:sz w:val="24"/>
                <w:szCs w:val="24"/>
                <w:lang w:eastAsia="tr-TR"/>
              </w:rPr>
              <w:t>İl Yürütme Komisyonu</w:t>
            </w:r>
          </w:p>
        </w:tc>
      </w:tr>
    </w:tbl>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FAALİYET AÇIKLAMALARI:</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8.1. </w:t>
      </w:r>
      <w:r w:rsidRPr="002D7FAB">
        <w:rPr>
          <w:rFonts w:ascii="Arial" w:eastAsia="Times New Roman" w:hAnsi="Arial" w:cs="Arial"/>
          <w:color w:val="7B868F"/>
          <w:sz w:val="21"/>
          <w:szCs w:val="21"/>
          <w:lang w:eastAsia="tr-TR"/>
        </w:rPr>
        <w:t>Tüm sınıflarda</w:t>
      </w:r>
      <w:r w:rsidRPr="002D7FAB">
        <w:rPr>
          <w:rFonts w:ascii="Arial" w:eastAsia="Times New Roman" w:hAnsi="Arial" w:cs="Arial"/>
          <w:b/>
          <w:bCs/>
          <w:color w:val="7B868F"/>
          <w:sz w:val="21"/>
          <w:szCs w:val="21"/>
          <w:lang w:eastAsia="tr-TR"/>
        </w:rPr>
        <w:t> "Anlamını Bul" </w:t>
      </w:r>
      <w:r w:rsidRPr="002D7FAB">
        <w:rPr>
          <w:rFonts w:ascii="Arial" w:eastAsia="Times New Roman" w:hAnsi="Arial" w:cs="Arial"/>
          <w:color w:val="7B868F"/>
          <w:sz w:val="21"/>
          <w:szCs w:val="21"/>
          <w:lang w:eastAsia="tr-TR"/>
        </w:rPr>
        <w:t>etkinliği yapılır.</w:t>
      </w:r>
      <w:r w:rsidRPr="002D7FAB">
        <w:rPr>
          <w:rFonts w:ascii="Arial" w:eastAsia="Times New Roman" w:hAnsi="Arial" w:cs="Arial"/>
          <w:b/>
          <w:bCs/>
          <w:color w:val="7B868F"/>
          <w:sz w:val="21"/>
          <w:szCs w:val="21"/>
          <w:lang w:eastAsia="tr-TR"/>
        </w:rPr>
        <w:t>  (bk. Ek 5)           (01.03.2024-08.03.2024)</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d) Anlamını Bul</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 </w:t>
      </w:r>
      <w:r w:rsidRPr="002D7FAB">
        <w:rPr>
          <w:rFonts w:ascii="Arial" w:eastAsia="Times New Roman" w:hAnsi="Arial" w:cs="Arial"/>
          <w:color w:val="7B868F"/>
          <w:sz w:val="21"/>
          <w:szCs w:val="21"/>
          <w:lang w:eastAsia="tr-TR"/>
        </w:rPr>
        <w:t>Oyun için hazırlanmış kelimeler içi görünmeyen bir torba içine alınır. Her takımdaki birinci, ikinci, üçüncü ve dördüncü̈ oyuncular birbirlerine karşı yarışacaklardır. İlk takımın ilk oyuncusu torbadan bir kelime seçer, seçtiği kelimeyi diğer oyunculara göstermez. Kelimeyi, eğer varsa altında küçük puntolarla parantez içinde yazılı kelimeleri kullanmadan, imalar ile dolaylı yoldan anlatarak kendisinden sonra gelen takım arkadaşının bulmasını sağlamaya çalışır. Eğer ikinci oyuncu anlatılan kelimeyi bilirse takım bir puan alır. Sırasıyla diğer takımların birinci ve ikinci oyuncuları da yarışır. Tüm takımların ilk turu tamamlanınca, bu kez ikinci oyuncular torbadan birer kelime çekerek üçüncü sıradaki takım arkadaşlarına anlatmaya çalışırlar ve oyun bu şekilde sürer. Oyunda kullanılacak kelimelerin proje kapsamında öğrenilenler arasından okulda öğretmen veya öğrencilerin, evde de ebeveyn ya da çocukların hazırlaması birçok kazanımla oynanmasını sağlayacaktır. </w:t>
      </w:r>
      <w:r w:rsidRPr="002D7FAB">
        <w:rPr>
          <w:rFonts w:ascii="Arial" w:eastAsia="Times New Roman" w:hAnsi="Arial" w:cs="Arial"/>
          <w:b/>
          <w:bCs/>
          <w:color w:val="7B868F"/>
          <w:sz w:val="21"/>
          <w:szCs w:val="21"/>
          <w:lang w:eastAsia="tr-TR"/>
        </w:rPr>
        <w:t>(Bu etkinlik sadece sınıfta öğretmenin sorumluluğunda yapılacaktır. Herhangi bir ürün beklenmemektedir.)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8.2. </w:t>
      </w:r>
      <w:r w:rsidRPr="002D7FAB">
        <w:rPr>
          <w:rFonts w:ascii="Arial" w:eastAsia="Times New Roman" w:hAnsi="Arial" w:cs="Arial"/>
          <w:color w:val="7B868F"/>
          <w:sz w:val="21"/>
          <w:szCs w:val="21"/>
          <w:lang w:eastAsia="tr-TR"/>
        </w:rPr>
        <w:t>Tüm sınıflarda</w:t>
      </w:r>
      <w:r w:rsidRPr="002D7FAB">
        <w:rPr>
          <w:rFonts w:ascii="Arial" w:eastAsia="Times New Roman" w:hAnsi="Arial" w:cs="Arial"/>
          <w:b/>
          <w:bCs/>
          <w:color w:val="7B868F"/>
          <w:sz w:val="21"/>
          <w:szCs w:val="21"/>
          <w:lang w:eastAsia="tr-TR"/>
        </w:rPr>
        <w:t> "Kelime Türetme" </w:t>
      </w:r>
      <w:r w:rsidRPr="002D7FAB">
        <w:rPr>
          <w:rFonts w:ascii="Arial" w:eastAsia="Times New Roman" w:hAnsi="Arial" w:cs="Arial"/>
          <w:color w:val="7B868F"/>
          <w:sz w:val="21"/>
          <w:szCs w:val="21"/>
          <w:lang w:eastAsia="tr-TR"/>
        </w:rPr>
        <w:t>etkinliği yapılır.</w:t>
      </w:r>
      <w:r w:rsidRPr="002D7FAB">
        <w:rPr>
          <w:rFonts w:ascii="Arial" w:eastAsia="Times New Roman" w:hAnsi="Arial" w:cs="Arial"/>
          <w:b/>
          <w:bCs/>
          <w:color w:val="7B868F"/>
          <w:sz w:val="21"/>
          <w:szCs w:val="21"/>
          <w:lang w:eastAsia="tr-TR"/>
        </w:rPr>
        <w:t> (bk. Ek 5)  (11.03.2024-15.03.2024)</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c)Kelime Türetme</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 Kelime Türetme Oyunu için iki öğrenci tahtaya kaldırılmalıdır. İlk öğrencinin söyleyeceği kelimenin son harfiyle ikinci öğrenci önceden belirlenen bir süre içinde yeni bir kelime türetmeye çalışmalıdır. Tüm kelimeler proje kapsamında yeni öğrenilen kelimelerden seçilmelidir. Aynı kelime iki defa söylenmemelidir. Her yeni kelime için ikinci öğrencinin hanesine puan yazılır. Bu uygulama ile öğrenciler kelimelerin söylenişlerini de tekrar ederek pekiştirirler. </w:t>
      </w:r>
      <w:r w:rsidRPr="002D7FAB">
        <w:rPr>
          <w:rFonts w:ascii="Arial" w:eastAsia="Times New Roman" w:hAnsi="Arial" w:cs="Arial"/>
          <w:b/>
          <w:bCs/>
          <w:color w:val="7B868F"/>
          <w:sz w:val="21"/>
          <w:szCs w:val="21"/>
          <w:lang w:eastAsia="tr-TR"/>
        </w:rPr>
        <w:t xml:space="preserve">(Bu etkinlik </w:t>
      </w:r>
      <w:r w:rsidRPr="002D7FAB">
        <w:rPr>
          <w:rFonts w:ascii="Arial" w:eastAsia="Times New Roman" w:hAnsi="Arial" w:cs="Arial"/>
          <w:b/>
          <w:bCs/>
          <w:color w:val="7B868F"/>
          <w:sz w:val="21"/>
          <w:szCs w:val="21"/>
          <w:lang w:eastAsia="tr-TR"/>
        </w:rPr>
        <w:lastRenderedPageBreak/>
        <w:t>sadece sınıfta öğretmenin sorumluluğunda yapılacaktır. Herhangi bir ürün beklenmemektedir.)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8.3. Tüm sınıflarda "Kare Bulmaca" etkinliği yapılır.  (18.03.2024-22.03.2024)</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1- Bu etkinlikte hedef kitle okulumuzdaki 2,3, 4. sınıf öğrencileridir.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2- Kare bulmaca oluşturmak için sınıf olarak bir masal belirlenir.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3- Belirlenen masal 1-2 Türkçe dersinde sınıfça okunur, birkaç öğrenciye anlattırılır (Dramatize de yaptırılabilir).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4- Okunan masalda geçen kelimelerden 15-20 tane kelime sınıfça belirlenir, bu kelimeler not edilir.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5- Sınıfta 4-5 grup oluşturulur. Her grup tespit edilen kelimelerden en az 10 tanesinin geçtiği bir kare bulmaca oluşturur (Çengel tarzında da olabilir). </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 xml:space="preserve">6- A4 </w:t>
      </w:r>
      <w:proofErr w:type="gramStart"/>
      <w:r w:rsidRPr="002D7FAB">
        <w:rPr>
          <w:rFonts w:ascii="Arial" w:eastAsia="Times New Roman" w:hAnsi="Arial" w:cs="Arial"/>
          <w:color w:val="7B868F"/>
          <w:sz w:val="21"/>
          <w:szCs w:val="21"/>
          <w:lang w:eastAsia="tr-TR"/>
        </w:rPr>
        <w:t>kağıt</w:t>
      </w:r>
      <w:proofErr w:type="gramEnd"/>
      <w:r w:rsidRPr="002D7FAB">
        <w:rPr>
          <w:rFonts w:ascii="Arial" w:eastAsia="Times New Roman" w:hAnsi="Arial" w:cs="Arial"/>
          <w:color w:val="7B868F"/>
          <w:sz w:val="21"/>
          <w:szCs w:val="21"/>
          <w:lang w:eastAsia="tr-TR"/>
        </w:rPr>
        <w:t xml:space="preserve"> üzerinde oluşturulan bulmacalar 22.03.2024 tarihinde sergilenmek üzere Okul Yürütme Komisyonuna verilir.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color w:val="7B868F"/>
          <w:sz w:val="21"/>
          <w:szCs w:val="21"/>
          <w:lang w:eastAsia="tr-TR"/>
        </w:rPr>
        <w:t>7- Bulmacanın arka sayfasına bulmacayı oluşturan grup üyeleri adı, sınıfı, bulmacaya kaynaklık eden masalın adı, ana kahramanları ve bulmacada kullanılan anahtar kelimeler yazılır.</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 </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8.4. Pazen tahta kartı, figürlerle ve manyetik tahta kartı ile anlatım.  (01.03.2024-29.03.2024)</w:t>
      </w:r>
    </w:p>
    <w:p w:rsidR="002D7FAB" w:rsidRPr="002D7FAB" w:rsidRDefault="002D7FAB" w:rsidP="002D7FAB">
      <w:pPr>
        <w:shd w:val="clear" w:color="auto" w:fill="FFFFFF"/>
        <w:spacing w:after="150"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 </w:t>
      </w:r>
    </w:p>
    <w:p w:rsidR="002D7FAB" w:rsidRPr="002D7FAB" w:rsidRDefault="002D7FAB" w:rsidP="002D7FAB">
      <w:pPr>
        <w:shd w:val="clear" w:color="auto" w:fill="FFFFFF"/>
        <w:spacing w:line="240" w:lineRule="auto"/>
        <w:rPr>
          <w:rFonts w:ascii="Arial" w:eastAsia="Times New Roman" w:hAnsi="Arial" w:cs="Arial"/>
          <w:color w:val="7B868F"/>
          <w:sz w:val="21"/>
          <w:szCs w:val="21"/>
          <w:lang w:eastAsia="tr-TR"/>
        </w:rPr>
      </w:pPr>
      <w:r w:rsidRPr="002D7FAB">
        <w:rPr>
          <w:rFonts w:ascii="Arial" w:eastAsia="Times New Roman" w:hAnsi="Arial" w:cs="Arial"/>
          <w:b/>
          <w:bCs/>
          <w:color w:val="7B868F"/>
          <w:sz w:val="21"/>
          <w:szCs w:val="21"/>
          <w:lang w:eastAsia="tr-TR"/>
        </w:rPr>
        <w:t>Okul Yürütme Komisyonu</w:t>
      </w:r>
    </w:p>
    <w:p w:rsidR="00247764" w:rsidRDefault="00247764"/>
    <w:sectPr w:rsidR="00247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AB"/>
    <w:rsid w:val="00247764"/>
    <w:rsid w:val="002D7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6EA8"/>
  <w15:chartTrackingRefBased/>
  <w15:docId w15:val="{42526C02-A224-49CA-8844-691E5611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D7FA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D7FA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D7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7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65276">
      <w:bodyDiv w:val="1"/>
      <w:marLeft w:val="0"/>
      <w:marRight w:val="0"/>
      <w:marTop w:val="0"/>
      <w:marBottom w:val="0"/>
      <w:divBdr>
        <w:top w:val="none" w:sz="0" w:space="0" w:color="auto"/>
        <w:left w:val="none" w:sz="0" w:space="0" w:color="auto"/>
        <w:bottom w:val="none" w:sz="0" w:space="0" w:color="auto"/>
        <w:right w:val="none" w:sz="0" w:space="0" w:color="auto"/>
      </w:divBdr>
      <w:divsChild>
        <w:div w:id="181939406">
          <w:marLeft w:val="-225"/>
          <w:marRight w:val="-225"/>
          <w:marTop w:val="0"/>
          <w:marBottom w:val="450"/>
          <w:divBdr>
            <w:top w:val="none" w:sz="0" w:space="0" w:color="auto"/>
            <w:left w:val="none" w:sz="0" w:space="0" w:color="auto"/>
            <w:bottom w:val="none" w:sz="0" w:space="0" w:color="auto"/>
            <w:right w:val="none" w:sz="0" w:space="0" w:color="auto"/>
          </w:divBdr>
          <w:divsChild>
            <w:div w:id="1774323679">
              <w:marLeft w:val="0"/>
              <w:marRight w:val="0"/>
              <w:marTop w:val="0"/>
              <w:marBottom w:val="0"/>
              <w:divBdr>
                <w:top w:val="none" w:sz="0" w:space="0" w:color="auto"/>
                <w:left w:val="none" w:sz="0" w:space="0" w:color="auto"/>
                <w:bottom w:val="none" w:sz="0" w:space="0" w:color="auto"/>
                <w:right w:val="none" w:sz="0" w:space="0" w:color="auto"/>
              </w:divBdr>
              <w:divsChild>
                <w:div w:id="300235566">
                  <w:marLeft w:val="0"/>
                  <w:marRight w:val="0"/>
                  <w:marTop w:val="0"/>
                  <w:marBottom w:val="0"/>
                  <w:divBdr>
                    <w:top w:val="none" w:sz="0" w:space="0" w:color="auto"/>
                    <w:left w:val="none" w:sz="0" w:space="0" w:color="auto"/>
                    <w:bottom w:val="none" w:sz="0" w:space="0" w:color="auto"/>
                    <w:right w:val="none" w:sz="0" w:space="0" w:color="auto"/>
                  </w:divBdr>
                  <w:divsChild>
                    <w:div w:id="2233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özben</dc:creator>
  <cp:keywords/>
  <dc:description/>
  <cp:lastModifiedBy>hüseyin özben</cp:lastModifiedBy>
  <cp:revision>1</cp:revision>
  <dcterms:created xsi:type="dcterms:W3CDTF">2024-03-19T09:15:00Z</dcterms:created>
  <dcterms:modified xsi:type="dcterms:W3CDTF">2024-03-19T09:17:00Z</dcterms:modified>
</cp:coreProperties>
</file>